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07" w:rsidRDefault="00403207" w:rsidP="0040320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МОТОРСКИЙ СЕЛЬСКИЙ СОВЕТ ДЕПУТАТОВ</w:t>
      </w:r>
    </w:p>
    <w:p w:rsidR="00403207" w:rsidRDefault="00403207" w:rsidP="00403207">
      <w:pPr>
        <w:spacing w:after="0" w:line="240" w:lineRule="auto"/>
        <w:ind w:right="-1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403207" w:rsidRDefault="00403207" w:rsidP="00403207">
      <w:pPr>
        <w:spacing w:after="0" w:line="240" w:lineRule="auto"/>
        <w:ind w:right="-1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РЕШЕНИЕ</w:t>
      </w:r>
    </w:p>
    <w:p w:rsidR="00403207" w:rsidRDefault="00403207" w:rsidP="0040320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29.03.2024 года                         с. Моторское                                       Р№ 28-119</w:t>
      </w: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207" w:rsidRPr="00D91C1A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назначении публичных слушаний по проекту решения Моторского сельского Совета депутатов «</w:t>
      </w:r>
      <w:r w:rsidRPr="00D91C1A">
        <w:rPr>
          <w:rFonts w:ascii="Times New Roman" w:hAnsi="Times New Roman"/>
          <w:sz w:val="28"/>
          <w:szCs w:val="28"/>
          <w:lang w:eastAsia="ru-RU"/>
        </w:rPr>
        <w:t>О</w:t>
      </w:r>
      <w:r w:rsidR="00903215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исполнении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 бюдже</w:t>
      </w:r>
      <w:r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903215">
        <w:rPr>
          <w:rFonts w:ascii="Times New Roman" w:hAnsi="Times New Roman"/>
          <w:sz w:val="28"/>
          <w:szCs w:val="28"/>
          <w:lang w:eastAsia="ru-RU"/>
        </w:rPr>
        <w:t>Моторского сельсовета за</w:t>
      </w:r>
      <w:r w:rsidR="007D6ACA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7D6ACA">
        <w:rPr>
          <w:rFonts w:ascii="Times New Roman" w:hAnsi="Times New Roman"/>
          <w:sz w:val="28"/>
          <w:szCs w:val="28"/>
          <w:lang w:eastAsia="ru-RU"/>
        </w:rPr>
        <w:t>»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3207" w:rsidRPr="00D91C1A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207" w:rsidRDefault="00403207" w:rsidP="0040320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28 Федерального закона от 6 октября 2003 года № 131 ФЗ «Об общих принципах организации местного самоуправления в Российской Федерации», руководствуясь статьей 37.1 Устава Моторского сельсовета и Положением о порядке проведения публичных слушаний в Моторском сельсовете, утвержденным решением Моторского сельского Совета депутатов от 25.10.2005 № 26 «Об утверждении положения о публичных слушаниях в Моторском сельсовете»,  Моторский сельский Совет депутатов РЕШИЛ:</w:t>
      </w:r>
    </w:p>
    <w:p w:rsidR="00403207" w:rsidRPr="00D91C1A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1. Вынести на публичные слушания проект решения Моторского сельского Совета депутатов «</w:t>
      </w:r>
      <w:r w:rsidRPr="00D91C1A">
        <w:rPr>
          <w:rFonts w:ascii="Times New Roman" w:hAnsi="Times New Roman"/>
          <w:sz w:val="28"/>
          <w:szCs w:val="28"/>
          <w:lang w:eastAsia="ru-RU"/>
        </w:rPr>
        <w:t>О</w:t>
      </w:r>
      <w:r w:rsidR="00903215">
        <w:rPr>
          <w:rFonts w:ascii="Times New Roman" w:hAnsi="Times New Roman"/>
          <w:sz w:val="28"/>
          <w:szCs w:val="28"/>
          <w:lang w:eastAsia="ru-RU"/>
        </w:rPr>
        <w:t>б</w:t>
      </w:r>
      <w:r w:rsidR="007D6ACA">
        <w:rPr>
          <w:rFonts w:ascii="Times New Roman" w:hAnsi="Times New Roman"/>
          <w:sz w:val="28"/>
          <w:szCs w:val="28"/>
          <w:lang w:eastAsia="ru-RU"/>
        </w:rPr>
        <w:t xml:space="preserve"> исполнении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 бюдже</w:t>
      </w:r>
      <w:r w:rsidR="00903215">
        <w:rPr>
          <w:rFonts w:ascii="Times New Roman" w:hAnsi="Times New Roman"/>
          <w:sz w:val="28"/>
          <w:szCs w:val="28"/>
          <w:lang w:eastAsia="ru-RU"/>
        </w:rPr>
        <w:t>та Моторского сельсовета за</w:t>
      </w:r>
      <w:bookmarkStart w:id="0" w:name="_GoBack"/>
      <w:bookmarkEnd w:id="0"/>
      <w:r w:rsidR="007D6ACA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7D6ACA">
        <w:rPr>
          <w:rFonts w:ascii="Times New Roman" w:hAnsi="Times New Roman"/>
          <w:sz w:val="28"/>
          <w:szCs w:val="28"/>
          <w:lang w:eastAsia="ru-RU"/>
        </w:rPr>
        <w:t>»</w:t>
      </w:r>
      <w:r w:rsidRPr="00D91C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3207" w:rsidRDefault="00403207" w:rsidP="0040320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Проект решения опубликовать в периодичном печатном издании «Моторский вестник».</w:t>
      </w: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 Пу</w:t>
      </w:r>
      <w:r w:rsidR="007D6ACA">
        <w:rPr>
          <w:rFonts w:ascii="Times New Roman" w:hAnsi="Times New Roman"/>
          <w:sz w:val="28"/>
          <w:szCs w:val="28"/>
          <w:lang w:eastAsia="ru-RU"/>
        </w:rPr>
        <w:t>бличные слушания назначить на 12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7D6ACA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7D6ACA">
        <w:rPr>
          <w:rFonts w:ascii="Times New Roman" w:hAnsi="Times New Roman"/>
          <w:sz w:val="28"/>
          <w:szCs w:val="28"/>
          <w:lang w:eastAsia="ru-RU"/>
        </w:rPr>
        <w:t>4в 13</w:t>
      </w:r>
      <w:r>
        <w:rPr>
          <w:rFonts w:ascii="Times New Roman" w:hAnsi="Times New Roman"/>
          <w:sz w:val="28"/>
          <w:szCs w:val="28"/>
          <w:lang w:eastAsia="ru-RU"/>
        </w:rPr>
        <w:t>.00 часов, в здании администрации Моторского сельсовета.</w:t>
      </w: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 Назначить ответственным за сбор информации по проекту, главу Моторского сельсовета Попову К.М. (контактный телефон 35-3-19).</w:t>
      </w: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5.   Контроль за исполнением настоящего Решения возложить на постоянную депутатскую комиссию по экономике, бюджету, финансам и налоговой политике</w:t>
      </w: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6.   Решение вступает в силу после официального опубликования  в периодическом печатном издании «Моторский вестник».</w:t>
      </w: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Моторского                                 Глава Моторского сельсовета</w:t>
      </w: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Совета депутатов</w:t>
      </w:r>
    </w:p>
    <w:p w:rsidR="00403207" w:rsidRDefault="00403207" w:rsidP="0040320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 И.А. Тырина                                   _________  К.М. Попова</w:t>
      </w:r>
    </w:p>
    <w:p w:rsidR="00BF142D" w:rsidRDefault="00BF142D"/>
    <w:sectPr w:rsidR="00BF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07"/>
    <w:rsid w:val="00403207"/>
    <w:rsid w:val="007D6ACA"/>
    <w:rsid w:val="00903215"/>
    <w:rsid w:val="00BF142D"/>
    <w:rsid w:val="00C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C4BF"/>
  <w15:chartTrackingRefBased/>
  <w15:docId w15:val="{CA164D4B-C8A8-449A-96B7-906A1785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2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4</cp:revision>
  <cp:lastPrinted>2024-03-28T01:31:00Z</cp:lastPrinted>
  <dcterms:created xsi:type="dcterms:W3CDTF">2024-03-27T01:47:00Z</dcterms:created>
  <dcterms:modified xsi:type="dcterms:W3CDTF">2024-03-28T02:59:00Z</dcterms:modified>
</cp:coreProperties>
</file>